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75" w:rsidRPr="00AB25A6" w:rsidRDefault="00934804" w:rsidP="00A00718">
      <w:pPr>
        <w:pStyle w:val="NoSpacing"/>
        <w:jc w:val="center"/>
        <w:rPr>
          <w:rFonts w:ascii="Californian FB" w:hAnsi="Californian FB"/>
          <w:b/>
          <w:sz w:val="28"/>
          <w:szCs w:val="28"/>
        </w:rPr>
      </w:pPr>
      <w:r>
        <w:rPr>
          <w:rFonts w:ascii="Californian FB" w:hAnsi="Californian FB"/>
          <w:b/>
          <w:sz w:val="28"/>
          <w:szCs w:val="28"/>
        </w:rPr>
        <w:t>Eco-columns:  A</w:t>
      </w:r>
      <w:r w:rsidR="00A00718" w:rsidRPr="00AB25A6">
        <w:rPr>
          <w:rFonts w:ascii="Californian FB" w:hAnsi="Californian FB"/>
          <w:b/>
          <w:sz w:val="28"/>
          <w:szCs w:val="28"/>
        </w:rPr>
        <w:t xml:space="preserve"> </w:t>
      </w:r>
      <w:r>
        <w:rPr>
          <w:rFonts w:ascii="Californian FB" w:hAnsi="Californian FB"/>
          <w:b/>
          <w:sz w:val="28"/>
          <w:szCs w:val="28"/>
        </w:rPr>
        <w:t>Guided-</w:t>
      </w:r>
      <w:r w:rsidR="00A00718" w:rsidRPr="00AB25A6">
        <w:rPr>
          <w:rFonts w:ascii="Californian FB" w:hAnsi="Californian FB"/>
          <w:b/>
          <w:sz w:val="28"/>
          <w:szCs w:val="28"/>
        </w:rPr>
        <w:t>Inquiry Based Approach</w:t>
      </w:r>
    </w:p>
    <w:p w:rsidR="00A00718" w:rsidRPr="00AB25A6" w:rsidRDefault="00934804" w:rsidP="00A00718">
      <w:pPr>
        <w:pStyle w:val="NoSpacing"/>
        <w:jc w:val="center"/>
        <w:rPr>
          <w:rFonts w:ascii="Californian FB" w:hAnsi="Californian FB"/>
          <w:i/>
        </w:rPr>
      </w:pPr>
      <w:r>
        <w:rPr>
          <w:rFonts w:ascii="Californian FB" w:hAnsi="Californian FB"/>
          <w:i/>
        </w:rPr>
        <w:t>Environmental Science</w:t>
      </w:r>
    </w:p>
    <w:p w:rsidR="00AB25A6" w:rsidRPr="00AB25A6" w:rsidRDefault="00AB25A6" w:rsidP="00A00718">
      <w:pPr>
        <w:pStyle w:val="NoSpacing"/>
        <w:jc w:val="center"/>
        <w:rPr>
          <w:rFonts w:ascii="Californian FB" w:hAnsi="Californian FB"/>
          <w:i/>
        </w:rPr>
      </w:pPr>
    </w:p>
    <w:p w:rsidR="00AB25A6" w:rsidRPr="00AB25A6" w:rsidRDefault="00AB25A6" w:rsidP="00AB25A6">
      <w:pPr>
        <w:pStyle w:val="NoSpacing"/>
        <w:tabs>
          <w:tab w:val="left" w:pos="1290"/>
        </w:tabs>
        <w:rPr>
          <w:rFonts w:ascii="Californian FB" w:hAnsi="Californian FB"/>
          <w:b/>
          <w:sz w:val="21"/>
          <w:szCs w:val="21"/>
          <w:u w:val="single"/>
        </w:rPr>
      </w:pPr>
      <w:r w:rsidRPr="00AB25A6">
        <w:rPr>
          <w:rFonts w:ascii="Californian FB" w:hAnsi="Californian FB"/>
          <w:b/>
          <w:sz w:val="21"/>
          <w:szCs w:val="21"/>
          <w:u w:val="single"/>
        </w:rPr>
        <w:t xml:space="preserve">Goal:  </w:t>
      </w:r>
      <w:r w:rsidRPr="00AB25A6">
        <w:rPr>
          <w:rFonts w:ascii="Californian FB" w:hAnsi="Californian FB"/>
          <w:b/>
          <w:sz w:val="21"/>
          <w:szCs w:val="21"/>
        </w:rPr>
        <w:tab/>
      </w:r>
    </w:p>
    <w:p w:rsidR="00FC7603" w:rsidRPr="00934804" w:rsidRDefault="00AB25A6" w:rsidP="00FC7603">
      <w:pPr>
        <w:pStyle w:val="NoSpacing"/>
        <w:numPr>
          <w:ilvl w:val="0"/>
          <w:numId w:val="1"/>
        </w:numPr>
        <w:rPr>
          <w:rFonts w:ascii="Californian FB" w:hAnsi="Californian FB"/>
          <w:b/>
          <w:sz w:val="21"/>
          <w:szCs w:val="21"/>
          <w:u w:val="single"/>
        </w:rPr>
      </w:pPr>
      <w:r w:rsidRPr="00FC7603">
        <w:rPr>
          <w:rFonts w:ascii="Californian FB" w:hAnsi="Californian FB"/>
          <w:sz w:val="21"/>
          <w:szCs w:val="21"/>
        </w:rPr>
        <w:t>To</w:t>
      </w:r>
      <w:r w:rsidR="00FC7603" w:rsidRPr="00FC7603">
        <w:rPr>
          <w:rFonts w:ascii="Californian FB" w:hAnsi="Californian FB"/>
          <w:sz w:val="21"/>
          <w:szCs w:val="21"/>
        </w:rPr>
        <w:t xml:space="preserve"> </w:t>
      </w:r>
      <w:r w:rsidR="00934804">
        <w:rPr>
          <w:rFonts w:ascii="Californian FB" w:hAnsi="Californian FB"/>
          <w:sz w:val="21"/>
          <w:szCs w:val="21"/>
        </w:rPr>
        <w:t>create a simulated ecosystem in order to:</w:t>
      </w:r>
    </w:p>
    <w:p w:rsidR="00934804" w:rsidRPr="00934804" w:rsidRDefault="00934804" w:rsidP="00934804">
      <w:pPr>
        <w:pStyle w:val="NoSpacing"/>
        <w:numPr>
          <w:ilvl w:val="1"/>
          <w:numId w:val="1"/>
        </w:numPr>
        <w:rPr>
          <w:rFonts w:ascii="Californian FB" w:hAnsi="Californian FB"/>
          <w:b/>
          <w:sz w:val="21"/>
          <w:szCs w:val="21"/>
          <w:u w:val="single"/>
        </w:rPr>
      </w:pPr>
      <w:r>
        <w:rPr>
          <w:rFonts w:ascii="Californian FB" w:hAnsi="Californian FB"/>
          <w:sz w:val="21"/>
          <w:szCs w:val="21"/>
        </w:rPr>
        <w:t>LS 3.3 Understand that a complex set of interactions within an ecosystem can maintain the number and types of organisms in an ecosystem that is relatively constant over time.</w:t>
      </w:r>
    </w:p>
    <w:p w:rsidR="00934804" w:rsidRPr="00934804" w:rsidRDefault="00934804" w:rsidP="00934804">
      <w:pPr>
        <w:pStyle w:val="NoSpacing"/>
        <w:numPr>
          <w:ilvl w:val="1"/>
          <w:numId w:val="1"/>
        </w:numPr>
        <w:rPr>
          <w:rFonts w:ascii="Californian FB" w:hAnsi="Californian FB"/>
          <w:b/>
          <w:sz w:val="21"/>
          <w:szCs w:val="21"/>
          <w:u w:val="single"/>
        </w:rPr>
      </w:pPr>
      <w:r>
        <w:rPr>
          <w:rFonts w:ascii="Californian FB" w:hAnsi="Californian FB"/>
          <w:sz w:val="21"/>
          <w:szCs w:val="21"/>
        </w:rPr>
        <w:t>LS 4.1 Understand that matter is continuously recycled within the biological system and between the biotic and abiotic components of an ecosystem.</w:t>
      </w:r>
    </w:p>
    <w:p w:rsidR="00FC7603" w:rsidRDefault="00934804" w:rsidP="00FC7603">
      <w:pPr>
        <w:pStyle w:val="NoSpacing"/>
        <w:numPr>
          <w:ilvl w:val="1"/>
          <w:numId w:val="1"/>
        </w:numPr>
        <w:rPr>
          <w:rFonts w:ascii="Californian FB" w:hAnsi="Californian FB"/>
          <w:sz w:val="21"/>
          <w:szCs w:val="21"/>
        </w:rPr>
      </w:pPr>
      <w:r w:rsidRPr="00934804">
        <w:rPr>
          <w:rFonts w:ascii="Californian FB" w:hAnsi="Californian FB"/>
          <w:sz w:val="21"/>
          <w:szCs w:val="21"/>
        </w:rPr>
        <w:t>LS 4.2 Understand that all the processes that take place within organisms require energy.  In most ecosystems, the energy is derived from the sun and transferred into chemical energy in photosynthetic organisms of that ecosystem.</w:t>
      </w:r>
    </w:p>
    <w:p w:rsidR="00934804" w:rsidRPr="00934804" w:rsidRDefault="00934804" w:rsidP="00934804">
      <w:pPr>
        <w:pStyle w:val="NoSpacing"/>
        <w:ind w:left="1080"/>
        <w:rPr>
          <w:rFonts w:ascii="Californian FB" w:hAnsi="Californian FB"/>
          <w:sz w:val="21"/>
          <w:szCs w:val="21"/>
        </w:rPr>
      </w:pPr>
    </w:p>
    <w:p w:rsidR="00AB25A6" w:rsidRPr="00AB25A6" w:rsidRDefault="00AB25A6" w:rsidP="00FC7603">
      <w:pPr>
        <w:pStyle w:val="NoSpacing"/>
        <w:rPr>
          <w:rFonts w:ascii="Californian FB" w:hAnsi="Californian FB"/>
          <w:b/>
          <w:sz w:val="21"/>
          <w:szCs w:val="21"/>
          <w:u w:val="single"/>
        </w:rPr>
      </w:pPr>
      <w:r w:rsidRPr="00AB25A6">
        <w:rPr>
          <w:rFonts w:ascii="Californian FB" w:hAnsi="Californian FB"/>
          <w:b/>
          <w:sz w:val="21"/>
          <w:szCs w:val="21"/>
          <w:u w:val="single"/>
        </w:rPr>
        <w:t>Role:</w:t>
      </w:r>
    </w:p>
    <w:p w:rsidR="00AB25A6" w:rsidRDefault="00934804" w:rsidP="00AB25A6">
      <w:pPr>
        <w:pStyle w:val="NoSpacing"/>
        <w:numPr>
          <w:ilvl w:val="0"/>
          <w:numId w:val="1"/>
        </w:numPr>
        <w:rPr>
          <w:rFonts w:ascii="Californian FB" w:hAnsi="Californian FB"/>
          <w:sz w:val="21"/>
          <w:szCs w:val="21"/>
        </w:rPr>
      </w:pPr>
      <w:r w:rsidRPr="00934804">
        <w:rPr>
          <w:rFonts w:ascii="Californian FB" w:hAnsi="Californian FB"/>
          <w:sz w:val="21"/>
          <w:szCs w:val="21"/>
        </w:rPr>
        <w:t xml:space="preserve">To research, design, monitor and make scientific claims about an eco-column.  </w:t>
      </w:r>
    </w:p>
    <w:p w:rsidR="00934804" w:rsidRPr="00934804" w:rsidRDefault="00934804" w:rsidP="00934804">
      <w:pPr>
        <w:pStyle w:val="NoSpacing"/>
        <w:ind w:left="360"/>
        <w:rPr>
          <w:rFonts w:ascii="Californian FB" w:hAnsi="Californian FB"/>
          <w:sz w:val="21"/>
          <w:szCs w:val="21"/>
        </w:rPr>
      </w:pPr>
    </w:p>
    <w:p w:rsidR="00AB25A6" w:rsidRPr="00AB25A6" w:rsidRDefault="00AB25A6" w:rsidP="00AB25A6">
      <w:pPr>
        <w:pStyle w:val="NoSpacing"/>
        <w:rPr>
          <w:rFonts w:ascii="Californian FB" w:hAnsi="Californian FB"/>
          <w:b/>
          <w:sz w:val="21"/>
          <w:szCs w:val="21"/>
          <w:u w:val="single"/>
        </w:rPr>
      </w:pPr>
      <w:r w:rsidRPr="00AB25A6">
        <w:rPr>
          <w:rFonts w:ascii="Californian FB" w:hAnsi="Californian FB"/>
          <w:b/>
          <w:sz w:val="21"/>
          <w:szCs w:val="21"/>
          <w:u w:val="single"/>
        </w:rPr>
        <w:t>Situation:</w:t>
      </w:r>
    </w:p>
    <w:p w:rsidR="00AB25A6" w:rsidRDefault="00934804" w:rsidP="00AB25A6">
      <w:pPr>
        <w:pStyle w:val="NoSpacing"/>
        <w:numPr>
          <w:ilvl w:val="0"/>
          <w:numId w:val="1"/>
        </w:numPr>
        <w:rPr>
          <w:rFonts w:ascii="Californian FB" w:hAnsi="Californian FB"/>
          <w:sz w:val="21"/>
          <w:szCs w:val="21"/>
        </w:rPr>
      </w:pPr>
      <w:r>
        <w:rPr>
          <w:rFonts w:ascii="Californian FB" w:hAnsi="Californian FB"/>
          <w:sz w:val="21"/>
          <w:szCs w:val="21"/>
        </w:rPr>
        <w:t xml:space="preserve">You will be responsible for the research, design, and monitoring of your own eco-column.  You will present data and final claims in a presentation </w:t>
      </w:r>
      <w:r w:rsidR="00F03CD4">
        <w:rPr>
          <w:rFonts w:ascii="Californian FB" w:hAnsi="Californian FB"/>
          <w:sz w:val="21"/>
          <w:szCs w:val="21"/>
        </w:rPr>
        <w:t>and lab report.</w:t>
      </w:r>
      <w:r w:rsidR="00AB25A6" w:rsidRPr="00AB25A6">
        <w:rPr>
          <w:rFonts w:ascii="Californian FB" w:hAnsi="Californian FB"/>
          <w:sz w:val="21"/>
          <w:szCs w:val="21"/>
        </w:rPr>
        <w:t xml:space="preserve">  </w:t>
      </w:r>
      <w:r w:rsidR="00F03CD4">
        <w:rPr>
          <w:rFonts w:ascii="Californian FB" w:hAnsi="Californian FB"/>
          <w:sz w:val="21"/>
          <w:szCs w:val="21"/>
        </w:rPr>
        <w:t>The class will take a field trip to purchase organisms for your eco-column.</w:t>
      </w:r>
    </w:p>
    <w:p w:rsidR="00F03CD4" w:rsidRDefault="00F03CD4" w:rsidP="00F03CD4">
      <w:pPr>
        <w:pStyle w:val="NoSpacing"/>
        <w:rPr>
          <w:rFonts w:ascii="Californian FB" w:hAnsi="Californian FB"/>
          <w:sz w:val="21"/>
          <w:szCs w:val="21"/>
        </w:rPr>
      </w:pPr>
    </w:p>
    <w:p w:rsidR="00F03CD4" w:rsidRDefault="00F03CD4" w:rsidP="00F03CD4">
      <w:pPr>
        <w:pStyle w:val="NoSpacing"/>
        <w:rPr>
          <w:rFonts w:ascii="Californian FB" w:hAnsi="Californian FB"/>
          <w:sz w:val="21"/>
          <w:szCs w:val="21"/>
        </w:rPr>
      </w:pPr>
      <w:r w:rsidRPr="00F03CD4">
        <w:rPr>
          <w:rFonts w:ascii="Californian FB" w:hAnsi="Californian FB"/>
          <w:b/>
          <w:sz w:val="21"/>
          <w:szCs w:val="21"/>
          <w:u w:val="single"/>
        </w:rPr>
        <w:t>Plan</w:t>
      </w:r>
      <w:r>
        <w:rPr>
          <w:rFonts w:ascii="Californian FB" w:hAnsi="Californian FB"/>
          <w:sz w:val="21"/>
          <w:szCs w:val="21"/>
        </w:rPr>
        <w:t>:</w:t>
      </w:r>
    </w:p>
    <w:p w:rsidR="00F03CD4" w:rsidRDefault="00F03CD4" w:rsidP="00F03CD4">
      <w:pPr>
        <w:pStyle w:val="NoSpacing"/>
        <w:numPr>
          <w:ilvl w:val="0"/>
          <w:numId w:val="18"/>
        </w:numPr>
        <w:rPr>
          <w:rFonts w:ascii="Californian FB" w:hAnsi="Californian FB"/>
          <w:sz w:val="21"/>
          <w:szCs w:val="21"/>
        </w:rPr>
      </w:pPr>
      <w:r>
        <w:rPr>
          <w:rFonts w:ascii="Californian FB" w:hAnsi="Californian FB"/>
          <w:sz w:val="21"/>
          <w:szCs w:val="21"/>
        </w:rPr>
        <w:t>Plan your eco-column</w:t>
      </w:r>
    </w:p>
    <w:p w:rsidR="00AA69D6" w:rsidRDefault="00AA69D6" w:rsidP="00F03CD4">
      <w:pPr>
        <w:pStyle w:val="NoSpacing"/>
        <w:numPr>
          <w:ilvl w:val="1"/>
          <w:numId w:val="18"/>
        </w:numPr>
        <w:rPr>
          <w:rFonts w:ascii="Californian FB" w:hAnsi="Californian FB"/>
          <w:sz w:val="21"/>
          <w:szCs w:val="21"/>
        </w:rPr>
      </w:pPr>
      <w:r>
        <w:rPr>
          <w:rFonts w:ascii="Californian FB" w:hAnsi="Californian FB"/>
          <w:sz w:val="21"/>
          <w:szCs w:val="21"/>
        </w:rPr>
        <w:t>Complete the Topic Research Worksheet.</w:t>
      </w:r>
    </w:p>
    <w:p w:rsidR="00F03CD4" w:rsidRDefault="00F03CD4" w:rsidP="00AA69D6">
      <w:pPr>
        <w:pStyle w:val="NoSpacing"/>
        <w:numPr>
          <w:ilvl w:val="2"/>
          <w:numId w:val="18"/>
        </w:numPr>
        <w:rPr>
          <w:rFonts w:ascii="Californian FB" w:hAnsi="Californian FB"/>
          <w:sz w:val="21"/>
          <w:szCs w:val="21"/>
        </w:rPr>
      </w:pPr>
      <w:r>
        <w:rPr>
          <w:rFonts w:ascii="Californian FB" w:hAnsi="Californian FB"/>
          <w:sz w:val="21"/>
          <w:szCs w:val="21"/>
        </w:rPr>
        <w:t>Conduct back ground research to learn more about eco-columns.  Your bibliography is important.</w:t>
      </w:r>
    </w:p>
    <w:p w:rsidR="00AA69D6" w:rsidRDefault="00AA69D6" w:rsidP="00F03CD4">
      <w:pPr>
        <w:pStyle w:val="NoSpacing"/>
        <w:numPr>
          <w:ilvl w:val="1"/>
          <w:numId w:val="18"/>
        </w:numPr>
        <w:rPr>
          <w:rFonts w:ascii="Californian FB" w:hAnsi="Californian FB"/>
          <w:sz w:val="21"/>
          <w:szCs w:val="21"/>
        </w:rPr>
      </w:pPr>
      <w:r>
        <w:rPr>
          <w:rFonts w:ascii="Californian FB" w:hAnsi="Californian FB"/>
          <w:sz w:val="21"/>
          <w:szCs w:val="21"/>
        </w:rPr>
        <w:t xml:space="preserve">Create a materials list.  </w:t>
      </w:r>
    </w:p>
    <w:p w:rsidR="00F03CD4" w:rsidRDefault="00F03CD4" w:rsidP="00AA69D6">
      <w:pPr>
        <w:pStyle w:val="NoSpacing"/>
        <w:numPr>
          <w:ilvl w:val="2"/>
          <w:numId w:val="18"/>
        </w:numPr>
        <w:rPr>
          <w:rFonts w:ascii="Californian FB" w:hAnsi="Californian FB"/>
          <w:sz w:val="21"/>
          <w:szCs w:val="21"/>
        </w:rPr>
      </w:pPr>
      <w:r>
        <w:rPr>
          <w:rFonts w:ascii="Californian FB" w:hAnsi="Californian FB"/>
          <w:sz w:val="21"/>
          <w:szCs w:val="21"/>
        </w:rPr>
        <w:t>Decide what components to include in each section (what kind of organisms, soil, etc.)  Every eco-column must have an aquatic, decomposition, and terrestrial section.</w:t>
      </w:r>
    </w:p>
    <w:p w:rsidR="00F03CD4" w:rsidRDefault="00AA69D6" w:rsidP="00F03CD4">
      <w:pPr>
        <w:pStyle w:val="NoSpacing"/>
        <w:numPr>
          <w:ilvl w:val="1"/>
          <w:numId w:val="18"/>
        </w:numPr>
        <w:rPr>
          <w:rFonts w:ascii="Californian FB" w:hAnsi="Californian FB"/>
          <w:sz w:val="21"/>
          <w:szCs w:val="21"/>
        </w:rPr>
      </w:pPr>
      <w:r>
        <w:rPr>
          <w:rFonts w:ascii="Californian FB" w:hAnsi="Californian FB"/>
          <w:sz w:val="21"/>
          <w:szCs w:val="21"/>
        </w:rPr>
        <w:t xml:space="preserve">Create a diagram of your proposed set up.  </w:t>
      </w:r>
    </w:p>
    <w:p w:rsidR="00AA69D6" w:rsidRDefault="00AA69D6" w:rsidP="00AA69D6">
      <w:pPr>
        <w:pStyle w:val="NoSpacing"/>
        <w:numPr>
          <w:ilvl w:val="2"/>
          <w:numId w:val="18"/>
        </w:numPr>
        <w:rPr>
          <w:rFonts w:ascii="Californian FB" w:hAnsi="Californian FB"/>
          <w:sz w:val="21"/>
          <w:szCs w:val="21"/>
        </w:rPr>
      </w:pPr>
      <w:r>
        <w:rPr>
          <w:rFonts w:ascii="Californian FB" w:hAnsi="Californian FB"/>
          <w:sz w:val="21"/>
          <w:szCs w:val="21"/>
        </w:rPr>
        <w:t>Needs to be done professionally and neat.  It will be part of your final presentation.</w:t>
      </w:r>
    </w:p>
    <w:p w:rsidR="00AA69D6" w:rsidRDefault="00AA69D6" w:rsidP="00AA69D6">
      <w:pPr>
        <w:pStyle w:val="NoSpacing"/>
        <w:numPr>
          <w:ilvl w:val="2"/>
          <w:numId w:val="18"/>
        </w:numPr>
        <w:rPr>
          <w:rFonts w:ascii="Californian FB" w:hAnsi="Californian FB"/>
          <w:sz w:val="21"/>
          <w:szCs w:val="21"/>
        </w:rPr>
      </w:pPr>
      <w:r>
        <w:rPr>
          <w:rFonts w:ascii="Californian FB" w:hAnsi="Californian FB"/>
          <w:sz w:val="21"/>
          <w:szCs w:val="21"/>
        </w:rPr>
        <w:t>Include:  bottle arrangement, contents, holes poked, tape locations, etc.  Label each chamber and its contents.</w:t>
      </w:r>
    </w:p>
    <w:p w:rsidR="00AA69D6" w:rsidRDefault="00AA69D6" w:rsidP="00AA69D6">
      <w:pPr>
        <w:pStyle w:val="NoSpacing"/>
        <w:numPr>
          <w:ilvl w:val="1"/>
          <w:numId w:val="18"/>
        </w:numPr>
        <w:rPr>
          <w:rFonts w:ascii="Californian FB" w:hAnsi="Californian FB"/>
          <w:sz w:val="21"/>
          <w:szCs w:val="21"/>
        </w:rPr>
      </w:pPr>
      <w:r>
        <w:rPr>
          <w:rFonts w:ascii="Californian FB" w:hAnsi="Californian FB"/>
          <w:sz w:val="21"/>
          <w:szCs w:val="21"/>
        </w:rPr>
        <w:t>Write a short hypothesis of how you think your eco-column will be able to sustain itself.</w:t>
      </w:r>
    </w:p>
    <w:p w:rsidR="00AA69D6" w:rsidRDefault="00AA69D6" w:rsidP="00AA69D6">
      <w:pPr>
        <w:pStyle w:val="NoSpacing"/>
        <w:numPr>
          <w:ilvl w:val="0"/>
          <w:numId w:val="18"/>
        </w:numPr>
        <w:rPr>
          <w:rFonts w:ascii="Californian FB" w:hAnsi="Californian FB"/>
          <w:sz w:val="21"/>
          <w:szCs w:val="21"/>
        </w:rPr>
      </w:pPr>
      <w:r>
        <w:rPr>
          <w:rFonts w:ascii="Californian FB" w:hAnsi="Californian FB"/>
          <w:sz w:val="21"/>
          <w:szCs w:val="21"/>
        </w:rPr>
        <w:t>Construction:</w:t>
      </w:r>
    </w:p>
    <w:p w:rsidR="00AA69D6" w:rsidRDefault="00A43A6F" w:rsidP="00AA69D6">
      <w:pPr>
        <w:pStyle w:val="NoSpacing"/>
        <w:numPr>
          <w:ilvl w:val="1"/>
          <w:numId w:val="18"/>
        </w:numPr>
        <w:rPr>
          <w:rFonts w:ascii="Californian FB" w:hAnsi="Californian FB"/>
          <w:sz w:val="21"/>
          <w:szCs w:val="21"/>
        </w:rPr>
      </w:pPr>
      <w:r>
        <w:rPr>
          <w:rFonts w:ascii="Californian FB" w:hAnsi="Californian FB"/>
          <w:sz w:val="21"/>
          <w:szCs w:val="21"/>
        </w:rPr>
        <w:t>Pre-assemble as much of your eco-column as possible before adding live organisms.</w:t>
      </w:r>
    </w:p>
    <w:p w:rsidR="00A43A6F" w:rsidRDefault="00A43A6F" w:rsidP="00AA69D6">
      <w:pPr>
        <w:pStyle w:val="NoSpacing"/>
        <w:numPr>
          <w:ilvl w:val="1"/>
          <w:numId w:val="18"/>
        </w:numPr>
        <w:rPr>
          <w:rFonts w:ascii="Californian FB" w:hAnsi="Californian FB"/>
          <w:sz w:val="21"/>
          <w:szCs w:val="21"/>
        </w:rPr>
      </w:pPr>
      <w:r>
        <w:rPr>
          <w:rFonts w:ascii="Californian FB" w:hAnsi="Californian FB"/>
          <w:sz w:val="21"/>
          <w:szCs w:val="21"/>
        </w:rPr>
        <w:t>Collect materials and organisms for inside the eco-column. Field Trip to Pet Street.</w:t>
      </w:r>
    </w:p>
    <w:p w:rsidR="00A43A6F" w:rsidRDefault="00A43A6F" w:rsidP="00A43A6F">
      <w:pPr>
        <w:pStyle w:val="NoSpacing"/>
        <w:numPr>
          <w:ilvl w:val="1"/>
          <w:numId w:val="18"/>
        </w:numPr>
        <w:rPr>
          <w:rFonts w:ascii="Californian FB" w:hAnsi="Californian FB"/>
          <w:sz w:val="21"/>
          <w:szCs w:val="21"/>
        </w:rPr>
      </w:pPr>
      <w:r>
        <w:rPr>
          <w:rFonts w:ascii="Californian FB" w:hAnsi="Californian FB"/>
          <w:sz w:val="21"/>
          <w:szCs w:val="21"/>
        </w:rPr>
        <w:t>Finish assembly of eco-column by adding organisms.</w:t>
      </w:r>
    </w:p>
    <w:p w:rsidR="00A43A6F" w:rsidRPr="00A43A6F" w:rsidRDefault="00A43A6F" w:rsidP="00A43A6F">
      <w:pPr>
        <w:pStyle w:val="NoSpacing"/>
        <w:numPr>
          <w:ilvl w:val="0"/>
          <w:numId w:val="18"/>
        </w:numPr>
        <w:rPr>
          <w:rFonts w:ascii="Californian FB" w:hAnsi="Californian FB"/>
          <w:sz w:val="21"/>
          <w:szCs w:val="21"/>
        </w:rPr>
      </w:pPr>
      <w:r>
        <w:rPr>
          <w:rFonts w:ascii="Californian FB" w:hAnsi="Californian FB"/>
          <w:sz w:val="21"/>
          <w:szCs w:val="21"/>
        </w:rPr>
        <w:t>Observation &amp; Data Collection:</w:t>
      </w:r>
    </w:p>
    <w:p w:rsidR="00A43A6F" w:rsidRDefault="00A43A6F" w:rsidP="00A43A6F">
      <w:pPr>
        <w:pStyle w:val="NoSpacing"/>
        <w:numPr>
          <w:ilvl w:val="1"/>
          <w:numId w:val="18"/>
        </w:numPr>
        <w:rPr>
          <w:rFonts w:ascii="Californian FB" w:hAnsi="Californian FB"/>
          <w:sz w:val="21"/>
          <w:szCs w:val="21"/>
        </w:rPr>
      </w:pPr>
      <w:r>
        <w:rPr>
          <w:rFonts w:ascii="Californian FB" w:hAnsi="Californian FB"/>
          <w:sz w:val="21"/>
          <w:szCs w:val="21"/>
        </w:rPr>
        <w:t>Conduct weekly observations of your eco-column (digital data page will be provided).</w:t>
      </w:r>
    </w:p>
    <w:p w:rsidR="00A43A6F" w:rsidRDefault="00A43A6F" w:rsidP="00A43A6F">
      <w:pPr>
        <w:pStyle w:val="NoSpacing"/>
        <w:numPr>
          <w:ilvl w:val="1"/>
          <w:numId w:val="18"/>
        </w:numPr>
        <w:rPr>
          <w:rFonts w:ascii="Californian FB" w:hAnsi="Californian FB"/>
          <w:sz w:val="21"/>
          <w:szCs w:val="21"/>
        </w:rPr>
      </w:pPr>
      <w:r>
        <w:rPr>
          <w:rFonts w:ascii="Californian FB" w:hAnsi="Californian FB"/>
          <w:sz w:val="21"/>
          <w:szCs w:val="21"/>
        </w:rPr>
        <w:t>Take photographs weekly.</w:t>
      </w:r>
    </w:p>
    <w:p w:rsidR="00A43A6F" w:rsidRDefault="00A43A6F" w:rsidP="00A43A6F">
      <w:pPr>
        <w:pStyle w:val="NoSpacing"/>
        <w:numPr>
          <w:ilvl w:val="0"/>
          <w:numId w:val="18"/>
        </w:numPr>
        <w:rPr>
          <w:rFonts w:ascii="Californian FB" w:hAnsi="Californian FB"/>
          <w:sz w:val="21"/>
          <w:szCs w:val="21"/>
        </w:rPr>
      </w:pPr>
      <w:r>
        <w:rPr>
          <w:rFonts w:ascii="Californian FB" w:hAnsi="Californian FB"/>
          <w:sz w:val="21"/>
          <w:szCs w:val="21"/>
        </w:rPr>
        <w:t>Presentation of Experiment:</w:t>
      </w:r>
    </w:p>
    <w:p w:rsidR="00A43A6F" w:rsidRDefault="00A43A6F" w:rsidP="00A43A6F">
      <w:pPr>
        <w:pStyle w:val="NoSpacing"/>
        <w:numPr>
          <w:ilvl w:val="1"/>
          <w:numId w:val="18"/>
        </w:numPr>
        <w:rPr>
          <w:rFonts w:ascii="Californian FB" w:hAnsi="Californian FB"/>
          <w:sz w:val="21"/>
          <w:szCs w:val="21"/>
        </w:rPr>
      </w:pPr>
      <w:r>
        <w:rPr>
          <w:rFonts w:ascii="Californian FB" w:hAnsi="Californian FB"/>
          <w:sz w:val="21"/>
          <w:szCs w:val="21"/>
        </w:rPr>
        <w:t>Individual presentation to an audience.</w:t>
      </w:r>
    </w:p>
    <w:p w:rsidR="00A43A6F" w:rsidRDefault="00A43A6F" w:rsidP="00A43A6F">
      <w:pPr>
        <w:pStyle w:val="NoSpacing"/>
        <w:numPr>
          <w:ilvl w:val="1"/>
          <w:numId w:val="18"/>
        </w:numPr>
        <w:rPr>
          <w:rFonts w:ascii="Californian FB" w:hAnsi="Californian FB"/>
          <w:sz w:val="21"/>
          <w:szCs w:val="21"/>
        </w:rPr>
      </w:pPr>
      <w:r>
        <w:rPr>
          <w:rFonts w:ascii="Californian FB" w:hAnsi="Californian FB"/>
          <w:sz w:val="21"/>
          <w:szCs w:val="21"/>
        </w:rPr>
        <w:t>Individual lab report.</w:t>
      </w:r>
    </w:p>
    <w:p w:rsidR="00AB25A6" w:rsidRDefault="00AB25A6" w:rsidP="00A43A6F">
      <w:pPr>
        <w:pStyle w:val="NoSpacing"/>
        <w:jc w:val="center"/>
        <w:rPr>
          <w:rFonts w:ascii="Californian FB" w:eastAsia="Times New Roman" w:hAnsi="Californian FB" w:cs="Times New Roman"/>
          <w:color w:val="000000"/>
          <w:sz w:val="21"/>
          <w:szCs w:val="21"/>
        </w:rPr>
      </w:pPr>
    </w:p>
    <w:p w:rsidR="00A43A6F" w:rsidRPr="00AB25A6" w:rsidRDefault="00A43A6F" w:rsidP="00AB25A6">
      <w:pPr>
        <w:pStyle w:val="NoSpacing"/>
        <w:rPr>
          <w:rFonts w:ascii="Californian FB" w:eastAsia="Times New Roman" w:hAnsi="Californian FB" w:cs="Times New Roman"/>
          <w:color w:val="000000"/>
          <w:sz w:val="21"/>
          <w:szCs w:val="21"/>
        </w:rPr>
      </w:pPr>
    </w:p>
    <w:p w:rsidR="00AB25A6" w:rsidRPr="00AB25A6" w:rsidRDefault="00AB25A6" w:rsidP="00AB25A6">
      <w:pPr>
        <w:pStyle w:val="NoSpacing"/>
        <w:rPr>
          <w:rFonts w:ascii="Californian FB" w:hAnsi="Californian FB"/>
          <w:sz w:val="21"/>
          <w:szCs w:val="21"/>
        </w:rPr>
      </w:pPr>
    </w:p>
    <w:p w:rsidR="007730A3" w:rsidRDefault="00A43A6F" w:rsidP="00A43A6F">
      <w:pPr>
        <w:pStyle w:val="NoSpacing"/>
        <w:jc w:val="center"/>
        <w:rPr>
          <w:rFonts w:ascii="Californian FB" w:hAnsi="Californian FB"/>
          <w:b/>
          <w:sz w:val="21"/>
          <w:szCs w:val="21"/>
          <w:u w:val="single"/>
        </w:rPr>
      </w:pPr>
      <w:r>
        <w:rPr>
          <w:noProof/>
          <w:lang w:eastAsia="zh-CN"/>
        </w:rPr>
        <w:drawing>
          <wp:inline distT="0" distB="0" distL="0" distR="0">
            <wp:extent cx="3400514" cy="2550385"/>
            <wp:effectExtent l="19050" t="0" r="9436" b="0"/>
            <wp:docPr id="1" name="yui_3_5_1_3_1381724467555_2980" descr="http://pdsblogs.org/apes509/files/2009/10/P923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3_1381724467555_2980" descr="http://pdsblogs.org/apes509/files/2009/10/P9230054.JPG"/>
                    <pic:cNvPicPr>
                      <a:picLocks noChangeAspect="1" noChangeArrowheads="1"/>
                    </pic:cNvPicPr>
                  </pic:nvPicPr>
                  <pic:blipFill>
                    <a:blip r:embed="rId6" cstate="print"/>
                    <a:srcRect/>
                    <a:stretch>
                      <a:fillRect/>
                    </a:stretch>
                  </pic:blipFill>
                  <pic:spPr bwMode="auto">
                    <a:xfrm>
                      <a:off x="0" y="0"/>
                      <a:ext cx="3400967" cy="2550725"/>
                    </a:xfrm>
                    <a:prstGeom prst="rect">
                      <a:avLst/>
                    </a:prstGeom>
                    <a:noFill/>
                    <a:ln w="9525">
                      <a:noFill/>
                      <a:miter lim="800000"/>
                      <a:headEnd/>
                      <a:tailEnd/>
                    </a:ln>
                  </pic:spPr>
                </pic:pic>
              </a:graphicData>
            </a:graphic>
          </wp:inline>
        </w:drawing>
      </w:r>
    </w:p>
    <w:sectPr w:rsidR="007730A3" w:rsidSect="00AB25A6">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569"/>
    <w:multiLevelType w:val="hybridMultilevel"/>
    <w:tmpl w:val="35B6D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722A1E"/>
    <w:multiLevelType w:val="hybridMultilevel"/>
    <w:tmpl w:val="F8B61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F3FDD"/>
    <w:multiLevelType w:val="hybridMultilevel"/>
    <w:tmpl w:val="10862F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8703CD"/>
    <w:multiLevelType w:val="hybridMultilevel"/>
    <w:tmpl w:val="02B2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E15DF"/>
    <w:multiLevelType w:val="hybridMultilevel"/>
    <w:tmpl w:val="7508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C196F"/>
    <w:multiLevelType w:val="hybridMultilevel"/>
    <w:tmpl w:val="115E8A22"/>
    <w:lvl w:ilvl="0" w:tplc="0A60630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9029EA"/>
    <w:multiLevelType w:val="hybridMultilevel"/>
    <w:tmpl w:val="77E2B9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71EE5"/>
    <w:multiLevelType w:val="hybridMultilevel"/>
    <w:tmpl w:val="95788230"/>
    <w:lvl w:ilvl="0" w:tplc="21B69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142F4"/>
    <w:multiLevelType w:val="hybridMultilevel"/>
    <w:tmpl w:val="AEF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0E0201"/>
    <w:multiLevelType w:val="hybridMultilevel"/>
    <w:tmpl w:val="272E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9403F"/>
    <w:multiLevelType w:val="hybridMultilevel"/>
    <w:tmpl w:val="CA48ACF8"/>
    <w:lvl w:ilvl="0" w:tplc="0409000F">
      <w:start w:val="1"/>
      <w:numFmt w:val="decimal"/>
      <w:lvlText w:val="%1."/>
      <w:lvlJc w:val="left"/>
      <w:pPr>
        <w:ind w:left="720" w:hanging="360"/>
      </w:pPr>
    </w:lvl>
    <w:lvl w:ilvl="1" w:tplc="AFB677E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431CD2"/>
    <w:multiLevelType w:val="hybridMultilevel"/>
    <w:tmpl w:val="9774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41503"/>
    <w:multiLevelType w:val="hybridMultilevel"/>
    <w:tmpl w:val="3FAC120A"/>
    <w:lvl w:ilvl="0" w:tplc="0A60630C">
      <w:start w:val="1"/>
      <w:numFmt w:val="upperRoman"/>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63519"/>
    <w:multiLevelType w:val="hybridMultilevel"/>
    <w:tmpl w:val="6E16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0618D4"/>
    <w:multiLevelType w:val="hybridMultilevel"/>
    <w:tmpl w:val="D4D20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CD3B37"/>
    <w:multiLevelType w:val="hybridMultilevel"/>
    <w:tmpl w:val="F2E0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BD27746"/>
    <w:multiLevelType w:val="hybridMultilevel"/>
    <w:tmpl w:val="6012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EA7E95"/>
    <w:multiLevelType w:val="hybridMultilevel"/>
    <w:tmpl w:val="F2AAF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1"/>
  </w:num>
  <w:num w:numId="4">
    <w:abstractNumId w:val="0"/>
  </w:num>
  <w:num w:numId="5">
    <w:abstractNumId w:val="13"/>
  </w:num>
  <w:num w:numId="6">
    <w:abstractNumId w:val="3"/>
  </w:num>
  <w:num w:numId="7">
    <w:abstractNumId w:val="9"/>
  </w:num>
  <w:num w:numId="8">
    <w:abstractNumId w:val="11"/>
  </w:num>
  <w:num w:numId="9">
    <w:abstractNumId w:val="7"/>
  </w:num>
  <w:num w:numId="10">
    <w:abstractNumId w:val="5"/>
  </w:num>
  <w:num w:numId="11">
    <w:abstractNumId w:val="17"/>
  </w:num>
  <w:num w:numId="12">
    <w:abstractNumId w:val="12"/>
  </w:num>
  <w:num w:numId="13">
    <w:abstractNumId w:val="2"/>
  </w:num>
  <w:num w:numId="14">
    <w:abstractNumId w:val="6"/>
  </w:num>
  <w:num w:numId="15">
    <w:abstractNumId w:val="16"/>
  </w:num>
  <w:num w:numId="16">
    <w:abstractNumId w:val="4"/>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00718"/>
    <w:rsid w:val="00050AC2"/>
    <w:rsid w:val="00062AEC"/>
    <w:rsid w:val="000871F1"/>
    <w:rsid w:val="000C4AA5"/>
    <w:rsid w:val="00197710"/>
    <w:rsid w:val="001B2975"/>
    <w:rsid w:val="00325A30"/>
    <w:rsid w:val="00377EFC"/>
    <w:rsid w:val="00442E6E"/>
    <w:rsid w:val="00464224"/>
    <w:rsid w:val="00554F9F"/>
    <w:rsid w:val="00606A4E"/>
    <w:rsid w:val="006279D1"/>
    <w:rsid w:val="00750A38"/>
    <w:rsid w:val="007646DF"/>
    <w:rsid w:val="007730A3"/>
    <w:rsid w:val="007E264B"/>
    <w:rsid w:val="0086750B"/>
    <w:rsid w:val="008F6DD8"/>
    <w:rsid w:val="00924BCD"/>
    <w:rsid w:val="00934804"/>
    <w:rsid w:val="00991959"/>
    <w:rsid w:val="00A00718"/>
    <w:rsid w:val="00A333B2"/>
    <w:rsid w:val="00A43A6F"/>
    <w:rsid w:val="00AA69D6"/>
    <w:rsid w:val="00AB25A6"/>
    <w:rsid w:val="00CC15E5"/>
    <w:rsid w:val="00CD5598"/>
    <w:rsid w:val="00D83C70"/>
    <w:rsid w:val="00F020E0"/>
    <w:rsid w:val="00F03CD4"/>
    <w:rsid w:val="00FC7603"/>
    <w:rsid w:val="00FD4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718"/>
    <w:pPr>
      <w:spacing w:after="0" w:line="240" w:lineRule="auto"/>
    </w:pPr>
  </w:style>
  <w:style w:type="paragraph" w:styleId="ListParagraph">
    <w:name w:val="List Paragraph"/>
    <w:basedOn w:val="Normal"/>
    <w:uiPriority w:val="34"/>
    <w:qFormat/>
    <w:rsid w:val="00442E6E"/>
    <w:pPr>
      <w:ind w:left="720"/>
      <w:contextualSpacing/>
    </w:pPr>
  </w:style>
  <w:style w:type="paragraph" w:customStyle="1" w:styleId="Default">
    <w:name w:val="Default"/>
    <w:rsid w:val="0019771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B2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6E9ED-A05B-43DE-8A4C-EB23BA2D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Mom</dc:creator>
  <cp:lastModifiedBy>user</cp:lastModifiedBy>
  <cp:revision>2</cp:revision>
  <cp:lastPrinted>2013-10-14T04:23:00Z</cp:lastPrinted>
  <dcterms:created xsi:type="dcterms:W3CDTF">2013-10-14T04:29:00Z</dcterms:created>
  <dcterms:modified xsi:type="dcterms:W3CDTF">2013-10-14T04:29:00Z</dcterms:modified>
</cp:coreProperties>
</file>